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5487" w14:textId="77777777" w:rsidR="00AA29E6" w:rsidRDefault="006037ED">
      <w:pPr>
        <w:spacing w:before="191"/>
        <w:ind w:left="4751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172D9343" wp14:editId="4A772F28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75027E5B" w14:textId="77777777" w:rsidR="00AA29E6" w:rsidRDefault="00AA29E6">
      <w:pPr>
        <w:pStyle w:val="Leipteksti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AA29E6" w14:paraId="45CF1C74" w14:textId="77777777">
        <w:trPr>
          <w:trHeight w:val="1814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7BB6558D" w14:textId="4C3E9A97" w:rsidR="00AA29E6" w:rsidRDefault="006037ED">
            <w:pPr>
              <w:pStyle w:val="TableParagraph"/>
              <w:spacing w:line="242" w:lineRule="auto"/>
              <w:ind w:right="88"/>
              <w:jc w:val="both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International Webinar on </w:t>
            </w:r>
            <w:r w:rsidRPr="006037ED">
              <w:rPr>
                <w:b/>
                <w:color w:val="31839A"/>
                <w:sz w:val="26"/>
              </w:rPr>
              <w:t>“Green fiscal policy tools</w:t>
            </w:r>
            <w:r>
              <w:rPr>
                <w:b/>
                <w:color w:val="31839A"/>
                <w:sz w:val="26"/>
              </w:rPr>
              <w:t xml:space="preserve">” scheduled on </w:t>
            </w:r>
            <w:r w:rsidRPr="006037ED">
              <w:rPr>
                <w:b/>
                <w:color w:val="31839A"/>
                <w:sz w:val="26"/>
              </w:rPr>
              <w:t xml:space="preserve">15 </w:t>
            </w:r>
            <w:proofErr w:type="gramStart"/>
            <w:r w:rsidRPr="006037ED">
              <w:rPr>
                <w:b/>
                <w:color w:val="31839A"/>
                <w:sz w:val="26"/>
              </w:rPr>
              <w:t>October,</w:t>
            </w:r>
            <w:proofErr w:type="gramEnd"/>
            <w:r w:rsidRPr="006037ED">
              <w:rPr>
                <w:b/>
                <w:color w:val="31839A"/>
                <w:sz w:val="26"/>
              </w:rPr>
              <w:t xml:space="preserve">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 Sustainable Development (</w:t>
            </w:r>
            <w:proofErr w:type="spellStart"/>
            <w:r>
              <w:rPr>
                <w:b/>
                <w:color w:val="31839A"/>
                <w:sz w:val="26"/>
              </w:rPr>
              <w:t>iCED</w:t>
            </w:r>
            <w:proofErr w:type="spellEnd"/>
            <w:r>
              <w:rPr>
                <w:b/>
                <w:color w:val="31839A"/>
                <w:sz w:val="26"/>
              </w:rPr>
              <w:t>), Jaipur</w:t>
            </w:r>
            <w:r>
              <w:rPr>
                <w:b/>
                <w:color w:val="31839A"/>
                <w:spacing w:val="1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12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–</w:t>
            </w:r>
            <w:r>
              <w:rPr>
                <w:b/>
                <w:color w:val="31839A"/>
                <w:spacing w:val="1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1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1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1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1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13"/>
                <w:sz w:val="26"/>
              </w:rPr>
              <w:t xml:space="preserve"> </w:t>
            </w:r>
            <w:r>
              <w:rPr>
                <w:b/>
                <w:color w:val="31839A"/>
                <w:spacing w:val="-10"/>
                <w:sz w:val="26"/>
              </w:rPr>
              <w:t>-</w:t>
            </w:r>
          </w:p>
          <w:p w14:paraId="1CFD0307" w14:textId="77777777" w:rsidR="00AA29E6" w:rsidRDefault="006037ED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3169E050" w14:textId="77777777" w:rsidR="00AA29E6" w:rsidRDefault="006037ED">
            <w:pPr>
              <w:pStyle w:val="TableParagraph"/>
              <w:spacing w:line="242" w:lineRule="auto"/>
              <w:ind w:left="102" w:right="189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AA29E6" w14:paraId="0B502FD8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35835B3E" w14:textId="77777777" w:rsidR="00AA29E6" w:rsidRDefault="006037ED">
            <w:pPr>
              <w:pStyle w:val="TableParagraph"/>
              <w:spacing w:line="297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1E482E8A" w14:textId="77777777" w:rsidR="00AA29E6" w:rsidRDefault="00AA29E6">
      <w:pPr>
        <w:pStyle w:val="Leipteksti"/>
        <w:rPr>
          <w:b/>
        </w:rPr>
      </w:pPr>
    </w:p>
    <w:p w14:paraId="522E1908" w14:textId="77777777" w:rsidR="00AA29E6" w:rsidRDefault="00AA29E6">
      <w:pPr>
        <w:pStyle w:val="Leipteksti"/>
        <w:spacing w:before="205"/>
        <w:rPr>
          <w:b/>
        </w:rPr>
      </w:pPr>
    </w:p>
    <w:p w14:paraId="4D832AE3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3C111E48" w14:textId="77777777" w:rsidR="00AA29E6" w:rsidRDefault="00AA29E6">
      <w:pPr>
        <w:pStyle w:val="Leipteksti"/>
        <w:spacing w:before="8"/>
      </w:pPr>
    </w:p>
    <w:p w14:paraId="77C3857F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22E55512" w14:textId="77777777" w:rsidR="00AA29E6" w:rsidRDefault="00AA29E6">
      <w:pPr>
        <w:pStyle w:val="Leipteksti"/>
        <w:spacing w:before="8"/>
      </w:pPr>
    </w:p>
    <w:p w14:paraId="09B7EA87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6FACEC18" w14:textId="77777777" w:rsidR="00AA29E6" w:rsidRDefault="00AA29E6">
      <w:pPr>
        <w:pStyle w:val="Leipteksti"/>
        <w:spacing w:before="9"/>
      </w:pPr>
    </w:p>
    <w:p w14:paraId="57EA579E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54302ED3" w14:textId="77777777" w:rsidR="00AA29E6" w:rsidRDefault="00AA29E6">
      <w:pPr>
        <w:pStyle w:val="Leipteksti"/>
        <w:spacing w:before="8"/>
      </w:pPr>
    </w:p>
    <w:p w14:paraId="57813A1B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139EF567" w14:textId="77777777" w:rsidR="00AA29E6" w:rsidRDefault="00AA29E6">
      <w:pPr>
        <w:pStyle w:val="Leipteksti"/>
        <w:spacing w:before="6"/>
      </w:pPr>
    </w:p>
    <w:p w14:paraId="543930DB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3114237E" w14:textId="77777777" w:rsidR="00AA29E6" w:rsidRDefault="00AA29E6">
      <w:pPr>
        <w:pStyle w:val="Leipteksti"/>
        <w:spacing w:before="6"/>
      </w:pPr>
    </w:p>
    <w:p w14:paraId="6CA25BC2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2BA70A27" w14:textId="77777777" w:rsidR="00AA29E6" w:rsidRDefault="00AA29E6">
      <w:pPr>
        <w:pStyle w:val="Leipteksti"/>
        <w:spacing w:before="9"/>
      </w:pPr>
    </w:p>
    <w:p w14:paraId="423D4A91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446272B2" w14:textId="77777777" w:rsidR="00AA29E6" w:rsidRDefault="00AA29E6">
      <w:pPr>
        <w:pStyle w:val="Leipteksti"/>
        <w:spacing w:before="8"/>
      </w:pPr>
    </w:p>
    <w:p w14:paraId="0FD6DE39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4117F617" w14:textId="77777777" w:rsidR="00AA29E6" w:rsidRDefault="00AA29E6">
      <w:pPr>
        <w:pStyle w:val="Leipteksti"/>
        <w:spacing w:before="9"/>
      </w:pPr>
    </w:p>
    <w:p w14:paraId="4F48B1D6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32DB44A5" w14:textId="77777777" w:rsidR="00AA29E6" w:rsidRDefault="00AA29E6">
      <w:pPr>
        <w:pStyle w:val="Leipteksti"/>
        <w:spacing w:before="8"/>
      </w:pPr>
    </w:p>
    <w:p w14:paraId="20E548FB" w14:textId="77777777" w:rsidR="00AA29E6" w:rsidRDefault="006037ED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proofErr w:type="spellStart"/>
      <w:r>
        <w:rPr>
          <w:color w:val="00AFEF"/>
          <w:spacing w:val="-2"/>
          <w:sz w:val="26"/>
        </w:rPr>
        <w:t>programme</w:t>
      </w:r>
      <w:proofErr w:type="spellEnd"/>
      <w:r>
        <w:rPr>
          <w:color w:val="00AFEF"/>
          <w:spacing w:val="-2"/>
          <w:sz w:val="26"/>
        </w:rPr>
        <w:t>:</w:t>
      </w:r>
    </w:p>
    <w:sectPr w:rsidR="00AA29E6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05F9" w14:textId="77777777" w:rsidR="006037ED" w:rsidRDefault="006037ED">
      <w:r>
        <w:separator/>
      </w:r>
    </w:p>
  </w:endnote>
  <w:endnote w:type="continuationSeparator" w:id="0">
    <w:p w14:paraId="07C903D7" w14:textId="77777777" w:rsidR="006037ED" w:rsidRDefault="0060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129B" w14:textId="77777777" w:rsidR="00AA29E6" w:rsidRDefault="006037ED">
    <w:pPr>
      <w:pStyle w:val="Leiptekst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94B2CFC" wp14:editId="74096D66">
              <wp:simplePos x="0" y="0"/>
              <wp:positionH relativeFrom="page">
                <wp:posOffset>3839972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6E88D" w14:textId="77777777" w:rsidR="00AA29E6" w:rsidRDefault="006037ED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B2C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28B6E88D" w14:textId="77777777" w:rsidR="00AA29E6" w:rsidRDefault="006037ED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D6E2" w14:textId="77777777" w:rsidR="006037ED" w:rsidRDefault="006037ED">
      <w:r>
        <w:separator/>
      </w:r>
    </w:p>
  </w:footnote>
  <w:footnote w:type="continuationSeparator" w:id="0">
    <w:p w14:paraId="08BD8D40" w14:textId="77777777" w:rsidR="006037ED" w:rsidRDefault="0060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53B51"/>
    <w:multiLevelType w:val="hybridMultilevel"/>
    <w:tmpl w:val="C20A9BFE"/>
    <w:lvl w:ilvl="0" w:tplc="EF12369C">
      <w:start w:val="1"/>
      <w:numFmt w:val="decimal"/>
      <w:lvlText w:val="%1."/>
      <w:lvlJc w:val="left"/>
      <w:pPr>
        <w:ind w:left="6577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7D383886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B70CE688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AD16A9DE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4C8E62E8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C68C7B7E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29DE6EE4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BB76506E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EE9215B6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7742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9E6"/>
    <w:rsid w:val="006037ED"/>
    <w:rsid w:val="00620C23"/>
    <w:rsid w:val="0095694A"/>
    <w:rsid w:val="00AA29E6"/>
    <w:rsid w:val="00D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8FC8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6"/>
      <w:szCs w:val="26"/>
    </w:rPr>
  </w:style>
  <w:style w:type="paragraph" w:styleId="Luettelokappale">
    <w:name w:val="List Paragraph"/>
    <w:basedOn w:val="Normaali"/>
    <w:uiPriority w:val="1"/>
    <w:qFormat/>
    <w:pPr>
      <w:ind w:left="1277" w:hanging="337"/>
    </w:pPr>
  </w:style>
  <w:style w:type="paragraph" w:customStyle="1" w:styleId="TableParagraph">
    <w:name w:val="Table Paragraph"/>
    <w:basedOn w:val="Normaali"/>
    <w:uiPriority w:val="1"/>
    <w:qFormat/>
    <w:pPr>
      <w:spacing w:before="2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644</Characters>
  <Application>Microsoft Office Word</Application>
  <DocSecurity>4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Webinar_Conservation and Management of Protected Areas</dc:title>
  <dc:creator>Fox-Trot</dc:creator>
  <cp:lastModifiedBy>Virkola Nella (VTV)</cp:lastModifiedBy>
  <cp:revision>2</cp:revision>
  <dcterms:created xsi:type="dcterms:W3CDTF">2025-06-23T11:58:00Z</dcterms:created>
  <dcterms:modified xsi:type="dcterms:W3CDTF">2025-06-23T11:58:00Z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